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CC" w:rsidRPr="00113836" w:rsidRDefault="00B355CC" w:rsidP="000B4B23">
      <w:pPr>
        <w:spacing w:line="360" w:lineRule="auto"/>
        <w:jc w:val="center"/>
        <w:rPr>
          <w:rFonts w:ascii="Arial" w:hAnsi="Arial"/>
          <w:b/>
        </w:rPr>
      </w:pPr>
      <w:bookmarkStart w:id="0" w:name="_GoBack"/>
      <w:bookmarkEnd w:id="0"/>
      <w:r w:rsidRPr="00113836">
        <w:rPr>
          <w:rFonts w:ascii="Arial" w:hAnsi="Arial"/>
          <w:b/>
        </w:rPr>
        <w:t>Arbeitsblatt 2:</w:t>
      </w:r>
      <w:r w:rsidR="00130698" w:rsidRPr="00113836">
        <w:rPr>
          <w:rFonts w:ascii="Arial" w:hAnsi="Arial"/>
          <w:b/>
        </w:rPr>
        <w:t xml:space="preserve"> Lösungshilfen</w:t>
      </w:r>
    </w:p>
    <w:p w:rsidR="00E5505D" w:rsidRDefault="00E5505D" w:rsidP="00E5505D">
      <w:pPr>
        <w:spacing w:line="360" w:lineRule="auto"/>
        <w:rPr>
          <w:rFonts w:ascii="Arial" w:hAnsi="Arial"/>
          <w:u w:val="single"/>
        </w:rPr>
      </w:pPr>
    </w:p>
    <w:p w:rsidR="00E5505D" w:rsidRPr="00FA25CE" w:rsidRDefault="00E5505D" w:rsidP="00E5505D">
      <w:pPr>
        <w:spacing w:line="360" w:lineRule="auto"/>
        <w:rPr>
          <w:rFonts w:ascii="Arial" w:hAnsi="Arial"/>
          <w:u w:val="single"/>
        </w:rPr>
      </w:pPr>
      <w:proofErr w:type="spellStart"/>
      <w:r w:rsidRPr="00FA25CE">
        <w:rPr>
          <w:rFonts w:ascii="Arial" w:hAnsi="Arial"/>
          <w:u w:val="single"/>
        </w:rPr>
        <w:t>Elfchen</w:t>
      </w:r>
      <w:proofErr w:type="spellEnd"/>
      <w:r w:rsidRPr="00FA25CE">
        <w:rPr>
          <w:rFonts w:ascii="Arial" w:hAnsi="Arial"/>
          <w:u w:val="single"/>
        </w:rPr>
        <w:t xml:space="preserve"> schreiben: </w:t>
      </w:r>
    </w:p>
    <w:p w:rsidR="00E5505D" w:rsidRPr="00FA25CE" w:rsidRDefault="00E5505D" w:rsidP="00E5505D">
      <w:pPr>
        <w:spacing w:line="360" w:lineRule="auto"/>
        <w:rPr>
          <w:rFonts w:ascii="Arial" w:hAnsi="Arial"/>
        </w:rPr>
      </w:pPr>
      <w:r w:rsidRPr="00FA25CE">
        <w:rPr>
          <w:rFonts w:ascii="Arial" w:hAnsi="Arial"/>
        </w:rPr>
        <w:t>In der 1. Zeile steht 1 Wort</w:t>
      </w:r>
      <w:r>
        <w:rPr>
          <w:rFonts w:ascii="Arial" w:hAnsi="Arial"/>
        </w:rPr>
        <w:tab/>
      </w:r>
      <w:r>
        <w:rPr>
          <w:rFonts w:ascii="Arial" w:hAnsi="Arial"/>
        </w:rPr>
        <w:tab/>
      </w:r>
      <w:r>
        <w:rPr>
          <w:rFonts w:ascii="Arial" w:hAnsi="Arial"/>
        </w:rPr>
        <w:tab/>
      </w:r>
      <w:r>
        <w:rPr>
          <w:rFonts w:ascii="Arial" w:hAnsi="Arial"/>
        </w:rPr>
        <w:tab/>
      </w:r>
      <w:r>
        <w:rPr>
          <w:rFonts w:ascii="Arial" w:hAnsi="Arial"/>
        </w:rPr>
        <w:tab/>
        <w:t>Schöpfung</w:t>
      </w:r>
    </w:p>
    <w:p w:rsidR="00E5505D" w:rsidRPr="00FA25CE" w:rsidRDefault="00E5505D" w:rsidP="00E5505D">
      <w:pPr>
        <w:spacing w:line="360" w:lineRule="auto"/>
        <w:rPr>
          <w:rFonts w:ascii="Arial" w:hAnsi="Arial"/>
        </w:rPr>
      </w:pPr>
      <w:r w:rsidRPr="00FA25CE">
        <w:rPr>
          <w:rFonts w:ascii="Arial" w:hAnsi="Arial"/>
        </w:rPr>
        <w:t>In der 2. Zeile stehen 2 Wörter</w:t>
      </w:r>
      <w:r>
        <w:rPr>
          <w:rFonts w:ascii="Arial" w:hAnsi="Arial"/>
        </w:rPr>
        <w:tab/>
      </w:r>
      <w:r>
        <w:rPr>
          <w:rFonts w:ascii="Arial" w:hAnsi="Arial"/>
        </w:rPr>
        <w:tab/>
      </w:r>
      <w:r>
        <w:rPr>
          <w:rFonts w:ascii="Arial" w:hAnsi="Arial"/>
        </w:rPr>
        <w:tab/>
      </w:r>
      <w:r>
        <w:rPr>
          <w:rFonts w:ascii="Arial" w:hAnsi="Arial"/>
        </w:rPr>
        <w:tab/>
        <w:t>Gottes Werk</w:t>
      </w:r>
    </w:p>
    <w:p w:rsidR="00E5505D" w:rsidRPr="00FA25CE" w:rsidRDefault="00E5505D" w:rsidP="00E5505D">
      <w:pPr>
        <w:spacing w:line="360" w:lineRule="auto"/>
        <w:rPr>
          <w:rFonts w:ascii="Arial" w:hAnsi="Arial"/>
        </w:rPr>
      </w:pPr>
      <w:r w:rsidRPr="00FA25CE">
        <w:rPr>
          <w:rFonts w:ascii="Arial" w:hAnsi="Arial"/>
        </w:rPr>
        <w:t>In der 3. Zeile stehen 3 Wörter</w:t>
      </w:r>
      <w:r>
        <w:rPr>
          <w:rFonts w:ascii="Arial" w:hAnsi="Arial"/>
        </w:rPr>
        <w:tab/>
      </w:r>
      <w:r>
        <w:rPr>
          <w:rFonts w:ascii="Arial" w:hAnsi="Arial"/>
        </w:rPr>
        <w:tab/>
      </w:r>
      <w:r>
        <w:rPr>
          <w:rFonts w:ascii="Arial" w:hAnsi="Arial"/>
        </w:rPr>
        <w:tab/>
      </w:r>
      <w:r>
        <w:rPr>
          <w:rFonts w:ascii="Arial" w:hAnsi="Arial"/>
        </w:rPr>
        <w:tab/>
        <w:t>Ich bewahre es</w:t>
      </w:r>
    </w:p>
    <w:p w:rsidR="00E5505D" w:rsidRPr="00FA25CE" w:rsidRDefault="00E5505D" w:rsidP="00E5505D">
      <w:pPr>
        <w:spacing w:line="360" w:lineRule="auto"/>
        <w:rPr>
          <w:rFonts w:ascii="Arial" w:hAnsi="Arial"/>
        </w:rPr>
      </w:pPr>
      <w:r w:rsidRPr="00FA25CE">
        <w:rPr>
          <w:rFonts w:ascii="Arial" w:hAnsi="Arial"/>
        </w:rPr>
        <w:t>In der 4. Zeile stehen 4 Wörter</w:t>
      </w:r>
      <w:r>
        <w:rPr>
          <w:rFonts w:ascii="Arial" w:hAnsi="Arial"/>
        </w:rPr>
        <w:tab/>
      </w:r>
      <w:r>
        <w:rPr>
          <w:rFonts w:ascii="Arial" w:hAnsi="Arial"/>
        </w:rPr>
        <w:tab/>
      </w:r>
      <w:r>
        <w:rPr>
          <w:rFonts w:ascii="Arial" w:hAnsi="Arial"/>
        </w:rPr>
        <w:tab/>
      </w:r>
      <w:r>
        <w:rPr>
          <w:rFonts w:ascii="Arial" w:hAnsi="Arial"/>
        </w:rPr>
        <w:tab/>
        <w:t>Mir geht es gut</w:t>
      </w:r>
    </w:p>
    <w:p w:rsidR="00E5505D" w:rsidRDefault="00E5505D" w:rsidP="00E5505D">
      <w:pPr>
        <w:spacing w:line="360" w:lineRule="auto"/>
        <w:rPr>
          <w:rFonts w:ascii="Arial" w:hAnsi="Arial"/>
        </w:rPr>
      </w:pPr>
      <w:r w:rsidRPr="00FA25CE">
        <w:rPr>
          <w:rFonts w:ascii="Arial" w:hAnsi="Arial"/>
        </w:rPr>
        <w:t>In der 5. Zeile steht 1 Wort</w:t>
      </w:r>
      <w:r>
        <w:rPr>
          <w:rFonts w:ascii="Arial" w:hAnsi="Arial"/>
        </w:rPr>
        <w:tab/>
      </w:r>
      <w:r>
        <w:rPr>
          <w:rFonts w:ascii="Arial" w:hAnsi="Arial"/>
        </w:rPr>
        <w:tab/>
      </w:r>
      <w:r>
        <w:rPr>
          <w:rFonts w:ascii="Arial" w:hAnsi="Arial"/>
        </w:rPr>
        <w:tab/>
      </w:r>
      <w:r>
        <w:rPr>
          <w:rFonts w:ascii="Arial" w:hAnsi="Arial"/>
        </w:rPr>
        <w:tab/>
      </w:r>
      <w:r>
        <w:rPr>
          <w:rFonts w:ascii="Arial" w:hAnsi="Arial"/>
        </w:rPr>
        <w:tab/>
        <w:t>Hurra</w:t>
      </w:r>
    </w:p>
    <w:p w:rsidR="00E5505D" w:rsidRPr="00222331" w:rsidRDefault="00E5505D" w:rsidP="00222331">
      <w:pPr>
        <w:spacing w:line="360" w:lineRule="auto"/>
        <w:rPr>
          <w:rFonts w:ascii="Arial" w:hAnsi="Arial"/>
        </w:rPr>
      </w:pPr>
    </w:p>
    <w:p w:rsidR="00E5505D" w:rsidRPr="00BA11BC" w:rsidRDefault="00E5505D" w:rsidP="00222331">
      <w:pPr>
        <w:spacing w:line="360" w:lineRule="auto"/>
        <w:rPr>
          <w:rFonts w:ascii="Arial" w:hAnsi="Arial"/>
          <w:sz w:val="20"/>
          <w:szCs w:val="20"/>
          <w:u w:val="single"/>
        </w:rPr>
      </w:pPr>
      <w:r w:rsidRPr="00BA11BC">
        <w:rPr>
          <w:rFonts w:ascii="Arial" w:hAnsi="Arial"/>
          <w:sz w:val="20"/>
          <w:szCs w:val="20"/>
          <w:u w:val="single"/>
        </w:rPr>
        <w:t>Psalm 19</w:t>
      </w:r>
    </w:p>
    <w:p w:rsidR="005171EE" w:rsidRPr="00BA11BC" w:rsidRDefault="005171EE" w:rsidP="00222331">
      <w:pPr>
        <w:spacing w:line="360" w:lineRule="auto"/>
        <w:rPr>
          <w:rFonts w:ascii="Arial" w:hAnsi="Arial" w:cs="Arial"/>
          <w:sz w:val="20"/>
          <w:szCs w:val="20"/>
        </w:rPr>
      </w:pPr>
      <w:r w:rsidRPr="00BA11BC">
        <w:rPr>
          <w:rFonts w:ascii="Arial" w:hAnsi="Arial" w:cs="Arial"/>
          <w:sz w:val="20"/>
          <w:szCs w:val="20"/>
        </w:rPr>
        <w:t>Lob auf Gottes Schöpfung und Weisung</w:t>
      </w:r>
    </w:p>
    <w:p w:rsidR="00222331" w:rsidRPr="006C136B" w:rsidRDefault="005171EE" w:rsidP="00222331">
      <w:pPr>
        <w:spacing w:line="360" w:lineRule="auto"/>
        <w:rPr>
          <w:rFonts w:ascii="Arial" w:hAnsi="Arial" w:cs="Arial"/>
          <w:sz w:val="20"/>
          <w:szCs w:val="20"/>
        </w:rPr>
      </w:pPr>
      <w:r w:rsidRPr="00BA11BC">
        <w:rPr>
          <w:rFonts w:ascii="Arial" w:hAnsi="Arial" w:cs="Arial"/>
          <w:sz w:val="20"/>
          <w:szCs w:val="20"/>
        </w:rPr>
        <w:t xml:space="preserve">1 Für den Chormeister. Ein Psalm Davids. 2 Die Himmel erzählen die Herrlichkeit Gottes und das Firmament kündet das Werk seiner Hände. 3 Ein Tag sagt es dem andern, eine Nacht tut es der andern kund, 4 ohne Rede und ohne Worte, ungehört bleibt ihre Stimme. 5 Doch ihre Botschaft geht in die ganze Welt hinaus, ihre Kunde bis zu den Enden der Erde. Dort hat er der Sonne ein Zelt gebaut. [1] 6 Sie tritt aus ihrem Gemach hervor wie ein Bräutigam; sie frohlockt wie ein Held, ihre Bahn zu laufen. [2] 7 Am einen Ende des Himmels geht sie auf und läuft bis ans andere Ende; nichts kann sich vor ihrer Glut verbergen. 8 Die Weisung des HERRN ist vollkommen, sie erquickt den Menschen. Das Zeugnis des HERRN ist verlässlich, den Unwissenden macht es weise. 9 Die Befehle des HERRN sind gerade, sie erfüllen das Herz mit Freude. Das Gebot des HERRN ist rein, es erleuchtet die Augen. 10 Die Furcht des HERRN ist lauter, sie besteht für immer. Die Urteile des HERRN sind wahrhaftig, gerecht sind sie alle. 11 Sie sind kostbarer als Gold, als Feingold in Menge. Sie sind süßer als Honig, als Honig aus Waben. 12 Auch dein Knecht lässt sich von ihnen warnen; reichen Lohn hat, wer sie beachtet. 13 Versehentliche Fehler, wer nimmt sie </w:t>
      </w:r>
      <w:proofErr w:type="gramStart"/>
      <w:r w:rsidRPr="00BA11BC">
        <w:rPr>
          <w:rFonts w:ascii="Arial" w:hAnsi="Arial" w:cs="Arial"/>
          <w:sz w:val="20"/>
          <w:szCs w:val="20"/>
        </w:rPr>
        <w:t>wahr</w:t>
      </w:r>
      <w:proofErr w:type="gramEnd"/>
      <w:r w:rsidRPr="00BA11BC">
        <w:rPr>
          <w:rFonts w:ascii="Arial" w:hAnsi="Arial" w:cs="Arial"/>
          <w:sz w:val="20"/>
          <w:szCs w:val="20"/>
        </w:rPr>
        <w:t>? Sprich mich frei von verborgenen Sünden! 14 Verschone deinen Knecht auch vor vermessenen Menschen; sie sollen nicht über mich herrschen! Dann bin ich vollkommen und frei von schwerer Sünde. 15 Die Worte meines Munds mögen dir gefallen; was ich im Herzen erwäge</w:t>
      </w:r>
      <w:r w:rsidRPr="00222331">
        <w:rPr>
          <w:rFonts w:ascii="Arial" w:hAnsi="Arial" w:cs="Arial"/>
        </w:rPr>
        <w:t xml:space="preserve">, </w:t>
      </w:r>
      <w:r w:rsidRPr="006C136B">
        <w:rPr>
          <w:rFonts w:ascii="Arial" w:hAnsi="Arial" w:cs="Arial"/>
          <w:sz w:val="20"/>
          <w:szCs w:val="20"/>
        </w:rPr>
        <w:t>stehe dir vor Augen,</w:t>
      </w:r>
      <w:r w:rsidRPr="00222331">
        <w:rPr>
          <w:rFonts w:ascii="Arial" w:hAnsi="Arial" w:cs="Arial"/>
        </w:rPr>
        <w:t xml:space="preserve"> HERR, </w:t>
      </w:r>
      <w:r w:rsidRPr="006C136B">
        <w:rPr>
          <w:rFonts w:ascii="Arial" w:hAnsi="Arial" w:cs="Arial"/>
          <w:sz w:val="20"/>
          <w:szCs w:val="20"/>
        </w:rPr>
        <w:t>mein Fels und mein Erlöser.</w:t>
      </w:r>
    </w:p>
    <w:p w:rsidR="00A80404" w:rsidRDefault="005171EE" w:rsidP="00222331">
      <w:pPr>
        <w:spacing w:line="360" w:lineRule="auto"/>
        <w:rPr>
          <w:rFonts w:ascii="Arial" w:hAnsi="Arial" w:cs="Arial"/>
          <w:i/>
          <w:sz w:val="18"/>
          <w:szCs w:val="18"/>
        </w:rPr>
      </w:pPr>
      <w:r w:rsidRPr="00222331">
        <w:rPr>
          <w:rFonts w:ascii="Arial" w:hAnsi="Arial" w:cs="Arial"/>
          <w:i/>
          <w:sz w:val="18"/>
          <w:szCs w:val="18"/>
        </w:rPr>
        <w:t>Einheitsübersetzung der Heiligen Schrift, vollständig durchgesehene und überarbeitete Ausgabe</w:t>
      </w:r>
      <w:r w:rsidR="006C136B">
        <w:rPr>
          <w:rFonts w:ascii="Arial" w:hAnsi="Arial" w:cs="Arial"/>
          <w:i/>
          <w:sz w:val="18"/>
          <w:szCs w:val="18"/>
        </w:rPr>
        <w:t xml:space="preserve"> 2016</w:t>
      </w:r>
    </w:p>
    <w:p w:rsidR="00BA11BC" w:rsidRPr="00BA11BC" w:rsidRDefault="00BA11BC" w:rsidP="00BA11BC">
      <w:pPr>
        <w:pStyle w:val="StandardWeb"/>
        <w:rPr>
          <w:rFonts w:ascii="Symbol" w:hAnsi="Symbol"/>
          <w:sz w:val="20"/>
          <w:szCs w:val="20"/>
          <w:u w:val="single"/>
        </w:rPr>
      </w:pPr>
      <w:r w:rsidRPr="00BA11BC">
        <w:rPr>
          <w:rFonts w:ascii="Arial" w:hAnsi="Arial" w:cs="Arial"/>
          <w:sz w:val="20"/>
          <w:szCs w:val="20"/>
          <w:u w:val="single"/>
        </w:rPr>
        <w:t>Du kannst ganz verschiedene Psalmen schreiben, zum Beispiel:</w:t>
      </w:r>
    </w:p>
    <w:p w:rsidR="00BA11BC" w:rsidRDefault="00BA11BC" w:rsidP="00BA11BC">
      <w:pPr>
        <w:pStyle w:val="StandardWeb"/>
        <w:ind w:left="360"/>
        <w:rPr>
          <w:rFonts w:ascii="Symbol" w:hAnsi="Symbol"/>
          <w:sz w:val="20"/>
          <w:szCs w:val="20"/>
        </w:rPr>
      </w:pPr>
      <w:r>
        <w:rPr>
          <w:rFonts w:ascii="Verdana" w:hAnsi="Verdana"/>
          <w:sz w:val="20"/>
          <w:szCs w:val="20"/>
        </w:rPr>
        <w:t xml:space="preserve">Lobpreispsalmen </w:t>
      </w:r>
    </w:p>
    <w:p w:rsidR="00BA11BC" w:rsidRDefault="00BA11BC" w:rsidP="00BA11BC">
      <w:pPr>
        <w:pStyle w:val="StandardWeb"/>
        <w:ind w:left="360"/>
        <w:rPr>
          <w:rFonts w:ascii="Symbol" w:hAnsi="Symbol"/>
          <w:sz w:val="20"/>
          <w:szCs w:val="20"/>
        </w:rPr>
      </w:pPr>
      <w:r>
        <w:rPr>
          <w:rFonts w:ascii="Verdana" w:hAnsi="Verdana"/>
          <w:sz w:val="20"/>
          <w:szCs w:val="20"/>
        </w:rPr>
        <w:t xml:space="preserve">Dankpsalmen </w:t>
      </w:r>
    </w:p>
    <w:p w:rsidR="00BA11BC" w:rsidRDefault="00BA11BC" w:rsidP="00BA11BC">
      <w:pPr>
        <w:pStyle w:val="StandardWeb"/>
        <w:ind w:left="360"/>
        <w:rPr>
          <w:rFonts w:ascii="Symbol" w:hAnsi="Symbol"/>
          <w:sz w:val="20"/>
          <w:szCs w:val="20"/>
        </w:rPr>
      </w:pPr>
      <w:r>
        <w:rPr>
          <w:rFonts w:ascii="Verdana" w:hAnsi="Verdana"/>
          <w:sz w:val="20"/>
          <w:szCs w:val="20"/>
        </w:rPr>
        <w:t xml:space="preserve">Klagepsalmen </w:t>
      </w:r>
    </w:p>
    <w:p w:rsidR="00BA11BC" w:rsidRDefault="006C136B" w:rsidP="00BA11BC">
      <w:pPr>
        <w:pStyle w:val="StandardWeb"/>
        <w:ind w:left="360"/>
        <w:rPr>
          <w:rFonts w:ascii="Verdana" w:hAnsi="Verdana"/>
          <w:sz w:val="20"/>
          <w:szCs w:val="20"/>
        </w:rPr>
      </w:pPr>
      <w:r>
        <w:rPr>
          <w:rFonts w:ascii="Verdana" w:hAnsi="Verdana"/>
          <w:sz w:val="20"/>
          <w:szCs w:val="20"/>
        </w:rPr>
        <w:t>Schöpfungspsalmen</w:t>
      </w:r>
    </w:p>
    <w:p w:rsidR="00BA11BC" w:rsidRPr="00222331" w:rsidRDefault="00BA11BC" w:rsidP="00222331">
      <w:pPr>
        <w:spacing w:line="360" w:lineRule="auto"/>
        <w:rPr>
          <w:rFonts w:ascii="Arial" w:hAnsi="Arial" w:cs="Arial"/>
          <w:i/>
          <w:sz w:val="18"/>
          <w:szCs w:val="18"/>
        </w:rPr>
      </w:pPr>
    </w:p>
    <w:sectPr w:rsidR="00BA11BC" w:rsidRPr="00222331" w:rsidSect="004809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C6D45"/>
    <w:multiLevelType w:val="multilevel"/>
    <w:tmpl w:val="59B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5D"/>
    <w:rsid w:val="000B4B23"/>
    <w:rsid w:val="00113836"/>
    <w:rsid w:val="00130698"/>
    <w:rsid w:val="00222331"/>
    <w:rsid w:val="003445FE"/>
    <w:rsid w:val="0048090E"/>
    <w:rsid w:val="004825F8"/>
    <w:rsid w:val="005171EE"/>
    <w:rsid w:val="006C136B"/>
    <w:rsid w:val="00974C36"/>
    <w:rsid w:val="00A80404"/>
    <w:rsid w:val="00B355CC"/>
    <w:rsid w:val="00BA11BC"/>
    <w:rsid w:val="00E5505D"/>
    <w:rsid w:val="00E93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5088F24-01E4-244F-829D-F2DCDAEA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505D"/>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93A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754779">
      <w:bodyDiv w:val="1"/>
      <w:marLeft w:val="0"/>
      <w:marRight w:val="0"/>
      <w:marTop w:val="0"/>
      <w:marBottom w:val="0"/>
      <w:divBdr>
        <w:top w:val="none" w:sz="0" w:space="0" w:color="auto"/>
        <w:left w:val="none" w:sz="0" w:space="0" w:color="auto"/>
        <w:bottom w:val="none" w:sz="0" w:space="0" w:color="auto"/>
        <w:right w:val="none" w:sz="0" w:space="0" w:color="auto"/>
      </w:divBdr>
      <w:divsChild>
        <w:div w:id="1589386909">
          <w:marLeft w:val="0"/>
          <w:marRight w:val="0"/>
          <w:marTop w:val="0"/>
          <w:marBottom w:val="0"/>
          <w:divBdr>
            <w:top w:val="none" w:sz="0" w:space="0" w:color="auto"/>
            <w:left w:val="none" w:sz="0" w:space="0" w:color="auto"/>
            <w:bottom w:val="none" w:sz="0" w:space="0" w:color="auto"/>
            <w:right w:val="none" w:sz="0" w:space="0" w:color="auto"/>
          </w:divBdr>
          <w:divsChild>
            <w:div w:id="1124231298">
              <w:marLeft w:val="0"/>
              <w:marRight w:val="0"/>
              <w:marTop w:val="0"/>
              <w:marBottom w:val="0"/>
              <w:divBdr>
                <w:top w:val="none" w:sz="0" w:space="0" w:color="auto"/>
                <w:left w:val="none" w:sz="0" w:space="0" w:color="auto"/>
                <w:bottom w:val="none" w:sz="0" w:space="0" w:color="auto"/>
                <w:right w:val="none" w:sz="0" w:space="0" w:color="auto"/>
              </w:divBdr>
              <w:divsChild>
                <w:div w:id="1719435108">
                  <w:marLeft w:val="0"/>
                  <w:marRight w:val="0"/>
                  <w:marTop w:val="0"/>
                  <w:marBottom w:val="0"/>
                  <w:divBdr>
                    <w:top w:val="none" w:sz="0" w:space="0" w:color="auto"/>
                    <w:left w:val="none" w:sz="0" w:space="0" w:color="auto"/>
                    <w:bottom w:val="none" w:sz="0" w:space="0" w:color="auto"/>
                    <w:right w:val="none" w:sz="0" w:space="0" w:color="auto"/>
                  </w:divBdr>
                  <w:divsChild>
                    <w:div w:id="19700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Sydow</dc:creator>
  <cp:keywords/>
  <dc:description/>
  <cp:lastModifiedBy>N. R.</cp:lastModifiedBy>
  <cp:revision>2</cp:revision>
  <cp:lastPrinted>2020-05-31T09:00:00Z</cp:lastPrinted>
  <dcterms:created xsi:type="dcterms:W3CDTF">2020-06-11T08:51:00Z</dcterms:created>
  <dcterms:modified xsi:type="dcterms:W3CDTF">2020-06-11T08:51:00Z</dcterms:modified>
</cp:coreProperties>
</file>